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3C74B2" w:rsidTr="00E505D5">
        <w:tc>
          <w:tcPr>
            <w:tcW w:w="9747" w:type="dxa"/>
          </w:tcPr>
          <w:p w:rsidR="00214FC1" w:rsidRPr="00F10C53" w:rsidRDefault="00214FC1" w:rsidP="00847F80">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847F80" w:rsidRPr="00847F80">
              <w:rPr>
                <w:rFonts w:ascii="Arial" w:hAnsi="Arial" w:cs="Arial"/>
                <w:bCs/>
                <w:sz w:val="24"/>
                <w:szCs w:val="24"/>
                <w:lang w:val="en-GB" w:eastAsia="zh-CN"/>
              </w:rPr>
              <w:t xml:space="preserve">5G </w:t>
            </w:r>
            <w:r w:rsidR="00847F80">
              <w:rPr>
                <w:rFonts w:ascii="Arial" w:hAnsi="Arial" w:cs="Arial"/>
                <w:bCs/>
                <w:sz w:val="24"/>
                <w:szCs w:val="24"/>
                <w:lang w:val="en-GB" w:eastAsia="zh-CN"/>
              </w:rPr>
              <w:t>S</w:t>
            </w:r>
            <w:r w:rsidR="00847F80" w:rsidRPr="00847F80">
              <w:rPr>
                <w:rFonts w:ascii="Arial" w:hAnsi="Arial" w:cs="Arial"/>
                <w:bCs/>
                <w:sz w:val="24"/>
                <w:szCs w:val="24"/>
                <w:lang w:val="en-GB" w:eastAsia="zh-CN"/>
              </w:rPr>
              <w:t xml:space="preserve">ecurity </w:t>
            </w:r>
            <w:r w:rsidR="00847F80">
              <w:rPr>
                <w:rFonts w:ascii="Arial" w:hAnsi="Arial" w:cs="Arial"/>
                <w:bCs/>
                <w:sz w:val="24"/>
                <w:szCs w:val="24"/>
                <w:lang w:val="en-GB" w:eastAsia="zh-CN"/>
              </w:rPr>
              <w:t>R</w:t>
            </w:r>
            <w:r w:rsidR="00847F80" w:rsidRPr="00847F80">
              <w:rPr>
                <w:rFonts w:ascii="Arial" w:hAnsi="Arial" w:cs="Arial"/>
                <w:bCs/>
                <w:sz w:val="24"/>
                <w:szCs w:val="24"/>
                <w:lang w:val="en-GB" w:eastAsia="zh-CN"/>
              </w:rPr>
              <w:t>ecommendations</w:t>
            </w:r>
            <w:r w:rsidR="00847F80">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Package #2 : Network Slicing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7617F5" w:rsidRDefault="00214FC1" w:rsidP="007617F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7617F5">
              <w:rPr>
                <w:rFonts w:ascii="Arial" w:eastAsia="Batang" w:hAnsi="Arial" w:cs="Arial"/>
                <w:b/>
                <w:bCs/>
                <w:color w:val="000000"/>
                <w:sz w:val="24"/>
                <w:szCs w:val="24"/>
                <w:lang w:val="en-GB" w:eastAsia="ko-KR"/>
              </w:rPr>
              <w:t>To:</w:t>
            </w:r>
            <w:r w:rsidR="00715956" w:rsidRPr="007617F5">
              <w:rPr>
                <w:rFonts w:ascii="Arial" w:eastAsia="Batang" w:hAnsi="Arial" w:cs="Arial"/>
                <w:b/>
                <w:bCs/>
                <w:color w:val="000000"/>
                <w:sz w:val="24"/>
                <w:szCs w:val="24"/>
                <w:lang w:val="en-GB" w:eastAsia="ko-KR"/>
              </w:rPr>
              <w:t xml:space="preserve"> </w:t>
            </w:r>
            <w:r w:rsidR="003C74B2">
              <w:rPr>
                <w:rFonts w:ascii="Arial" w:hAnsi="Arial" w:cs="Arial"/>
                <w:color w:val="000000"/>
                <w:sz w:val="24"/>
                <w:szCs w:val="24"/>
                <w:lang w:val="en-GB" w:eastAsia="zh-CN"/>
              </w:rPr>
              <w:t xml:space="preserve">3GPP SA3   </w:t>
            </w:r>
            <w:bookmarkStart w:id="0" w:name="_GoBack"/>
            <w:bookmarkEnd w:id="0"/>
            <w:r w:rsidR="003C74B2">
              <w:rPr>
                <w:rFonts w:ascii="Arial" w:hAnsi="Arial" w:cs="Arial"/>
                <w:color w:val="000000"/>
                <w:sz w:val="24"/>
                <w:szCs w:val="24"/>
                <w:lang w:val="en-GB" w:eastAsia="zh-CN"/>
              </w:rPr>
              <w:t>CC:</w:t>
            </w:r>
            <w:r w:rsidR="007617F5" w:rsidRPr="007617F5">
              <w:rPr>
                <w:rFonts w:ascii="Arial" w:hAnsi="Arial" w:cs="Arial"/>
                <w:color w:val="000000"/>
                <w:sz w:val="24"/>
                <w:szCs w:val="24"/>
                <w:lang w:val="en-GB" w:eastAsia="zh-CN"/>
              </w:rPr>
              <w:t>SA</w:t>
            </w:r>
            <w:r w:rsidR="003C74B2">
              <w:rPr>
                <w:rFonts w:ascii="Arial" w:hAnsi="Arial" w:cs="Arial"/>
                <w:color w:val="000000"/>
                <w:sz w:val="24"/>
                <w:szCs w:val="24"/>
                <w:lang w:val="en-GB" w:eastAsia="zh-CN"/>
              </w:rPr>
              <w:t>2</w:t>
            </w:r>
          </w:p>
        </w:tc>
        <w:tc>
          <w:tcPr>
            <w:tcW w:w="7587" w:type="dxa"/>
          </w:tcPr>
          <w:p w:rsidR="00214FC1" w:rsidRPr="007617F5" w:rsidRDefault="00214FC1" w:rsidP="00A87636">
            <w:pPr>
              <w:spacing w:after="60"/>
              <w:rPr>
                <w:rFonts w:ascii="Arial" w:eastAsia="Batang" w:hAnsi="Arial" w:cs="Arial"/>
                <w:color w:val="000000"/>
                <w:sz w:val="24"/>
                <w:szCs w:val="24"/>
                <w:lang w:val="en-GB" w:eastAsia="ko-KR"/>
              </w:rPr>
            </w:pPr>
          </w:p>
        </w:tc>
      </w:tr>
      <w:tr w:rsidR="00214FC1" w:rsidRPr="003C74B2" w:rsidTr="00E505D5">
        <w:tc>
          <w:tcPr>
            <w:tcW w:w="9747" w:type="dxa"/>
          </w:tcPr>
          <w:p w:rsidR="00214FC1" w:rsidRPr="007617F5" w:rsidRDefault="00214FC1" w:rsidP="00131586">
            <w:pPr>
              <w:spacing w:after="60"/>
              <w:rPr>
                <w:rFonts w:ascii="Arial" w:hAnsi="Arial" w:cs="Arial"/>
                <w:color w:val="000000"/>
                <w:sz w:val="24"/>
                <w:szCs w:val="24"/>
                <w:lang w:val="en-GB" w:eastAsia="zh-CN"/>
              </w:rPr>
            </w:pPr>
          </w:p>
        </w:tc>
        <w:tc>
          <w:tcPr>
            <w:tcW w:w="7587" w:type="dxa"/>
          </w:tcPr>
          <w:p w:rsidR="008E770D" w:rsidRPr="007617F5"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7617F5">
              <w:rPr>
                <w:rFonts w:ascii="Arial" w:hAnsi="Arial" w:cs="Arial"/>
                <w:color w:val="000000"/>
                <w:sz w:val="24"/>
                <w:szCs w:val="24"/>
                <w:lang w:val="en-GB" w:eastAsia="zh-CN"/>
              </w:rPr>
              <w:t xml:space="preserve"> </w:t>
            </w:r>
            <w:r w:rsidRPr="007617F5">
              <w:rPr>
                <w:rFonts w:ascii="Verdana" w:eastAsia="Times New Roman" w:hAnsi="Verdana"/>
                <w:color w:val="0000FF"/>
                <w:lang w:val="en-GB"/>
              </w:rPr>
              <w:t> </w:t>
            </w:r>
          </w:p>
          <w:p w:rsidR="008E770D" w:rsidRPr="007617F5"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DD2AFF" w:rsidTr="00E505D5">
        <w:tc>
          <w:tcPr>
            <w:tcW w:w="9747" w:type="dxa"/>
          </w:tcPr>
          <w:p w:rsidR="00214FC1" w:rsidRPr="00EE351B" w:rsidRDefault="00214FC1" w:rsidP="00BB3A1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B3A19">
              <w:rPr>
                <w:rFonts w:ascii="Arial" w:hAnsi="Arial" w:cs="Arial"/>
                <w:bCs/>
                <w:sz w:val="24"/>
                <w:szCs w:val="24"/>
                <w:lang w:val="en-GB" w:eastAsia="zh-CN"/>
              </w:rPr>
              <w:t>29</w:t>
            </w:r>
            <w:r w:rsidR="00BB3A19" w:rsidRPr="00BB3A19">
              <w:rPr>
                <w:rFonts w:ascii="Arial" w:hAnsi="Arial" w:cs="Arial"/>
                <w:bCs/>
                <w:sz w:val="24"/>
                <w:szCs w:val="24"/>
                <w:vertAlign w:val="superscript"/>
                <w:lang w:val="en-GB" w:eastAsia="zh-CN"/>
              </w:rPr>
              <w:t>th</w:t>
            </w:r>
            <w:r w:rsidR="00BB3A19">
              <w:rPr>
                <w:rFonts w:ascii="Arial" w:hAnsi="Arial" w:cs="Arial"/>
                <w:bCs/>
                <w:sz w:val="24"/>
                <w:szCs w:val="24"/>
                <w:lang w:val="en-GB" w:eastAsia="zh-CN"/>
              </w:rPr>
              <w:t xml:space="preserve"> April 2016</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C74B2"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Rémy</w:t>
            </w:r>
            <w:proofErr w:type="spellEnd"/>
            <w:r w:rsidR="00847F80" w:rsidRP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Harel</w:t>
            </w:r>
            <w:proofErr w:type="spellEnd"/>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847F80" w:rsidRPr="00847F80">
              <w:rPr>
                <w:rFonts w:ascii="Arial" w:hAnsi="Arial" w:cs="Arial"/>
                <w:bCs/>
                <w:color w:val="000000"/>
                <w:szCs w:val="24"/>
                <w:lang w:val="en-GB" w:eastAsia="zh-CN"/>
              </w:rPr>
              <w:t>remy.harel@orange.com</w:t>
            </w:r>
            <w:r w:rsidRPr="00847F80">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3C74B2"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C74B2"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3C74B2"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C74B2"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D2789D" w:rsidP="00C1321D">
      <w:pPr>
        <w:autoSpaceDE w:val="0"/>
        <w:autoSpaceDN w:val="0"/>
        <w:adjustRightInd w:val="0"/>
        <w:rPr>
          <w:rFonts w:ascii="Arial" w:eastAsia="Batang" w:hAnsi="Arial" w:cs="Arial"/>
          <w:color w:val="000000"/>
          <w:sz w:val="24"/>
          <w:szCs w:val="24"/>
          <w:lang w:val="en-GB" w:eastAsia="ko-KR"/>
        </w:rPr>
      </w:pPr>
      <w:r>
        <w:rPr>
          <w:rFonts w:ascii="Arial" w:hAnsi="Arial" w:cs="Arial" w:hint="eastAsia"/>
          <w:color w:val="000000"/>
          <w:sz w:val="24"/>
          <w:szCs w:val="24"/>
          <w:lang w:val="en-GB" w:eastAsia="zh-CN"/>
        </w:rPr>
        <w:t>At the beginning of</w:t>
      </w:r>
      <w:r>
        <w:rPr>
          <w:rFonts w:ascii="Arial" w:eastAsia="Batang" w:hAnsi="Arial" w:cs="Arial"/>
          <w:color w:val="000000"/>
          <w:sz w:val="24"/>
          <w:szCs w:val="24"/>
          <w:lang w:val="en-GB" w:eastAsia="ko-KR"/>
        </w:rPr>
        <w:t xml:space="preserve"> </w:t>
      </w:r>
      <w:r>
        <w:rPr>
          <w:rFonts w:ascii="Arial" w:hAnsi="Arial" w:cs="Arial" w:hint="eastAsia"/>
          <w:color w:val="000000"/>
          <w:sz w:val="24"/>
          <w:szCs w:val="24"/>
          <w:lang w:val="en-GB" w:eastAsia="zh-CN"/>
        </w:rPr>
        <w:t>2015</w:t>
      </w:r>
      <w:r w:rsidR="00C1321D" w:rsidRPr="00C1321D">
        <w:rPr>
          <w:rFonts w:ascii="Arial" w:eastAsia="Batang" w:hAnsi="Arial" w:cs="Arial"/>
          <w:color w:val="000000"/>
          <w:sz w:val="24"/>
          <w:szCs w:val="24"/>
          <w:lang w:val="en-GB" w:eastAsia="ko-KR"/>
        </w:rPr>
        <w:t>,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Content>
          <w:r w:rsidR="002A3C0D"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2A3C0D"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2A3C0D"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00C1321D" w:rsidRPr="00C1321D">
        <w:rPr>
          <w:rFonts w:ascii="Arial" w:eastAsia="Batang" w:hAnsi="Arial" w:cs="Arial"/>
          <w:color w:val="000000"/>
          <w:sz w:val="24"/>
          <w:szCs w:val="24"/>
          <w:lang w:val="en-GB" w:eastAsia="ko-KR"/>
        </w:rPr>
        <w:t>providing consolidated 5G ope</w:t>
      </w:r>
      <w:r>
        <w:rPr>
          <w:rFonts w:ascii="Arial" w:eastAsia="Batang" w:hAnsi="Arial" w:cs="Arial"/>
          <w:color w:val="000000"/>
          <w:sz w:val="24"/>
          <w:szCs w:val="24"/>
          <w:lang w:val="en-GB" w:eastAsia="ko-KR"/>
        </w:rPr>
        <w:t xml:space="preserve">rator requirements. In </w:t>
      </w:r>
      <w:r>
        <w:rPr>
          <w:rFonts w:ascii="Arial" w:hAnsi="Arial" w:cs="Arial" w:hint="eastAsia"/>
          <w:color w:val="000000"/>
          <w:sz w:val="24"/>
          <w:szCs w:val="24"/>
          <w:lang w:val="en-GB" w:eastAsia="zh-CN"/>
        </w:rPr>
        <w:t xml:space="preserve">the </w:t>
      </w:r>
      <w:r w:rsidR="00C1321D" w:rsidRPr="00C1321D">
        <w:rPr>
          <w:rFonts w:ascii="Arial" w:eastAsia="Batang" w:hAnsi="Arial" w:cs="Arial"/>
          <w:color w:val="000000"/>
          <w:sz w:val="24"/>
          <w:szCs w:val="24"/>
          <w:lang w:val="en-GB" w:eastAsia="ko-KR"/>
        </w:rPr>
        <w:t>Forum and Board meetings</w:t>
      </w:r>
      <w:r>
        <w:rPr>
          <w:rFonts w:ascii="Arial" w:hAnsi="Arial" w:cs="Arial" w:hint="eastAsia"/>
          <w:color w:val="000000"/>
          <w:sz w:val="24"/>
          <w:szCs w:val="24"/>
          <w:lang w:val="en-GB" w:eastAsia="zh-CN"/>
        </w:rPr>
        <w:t xml:space="preserve"> of June 2015</w:t>
      </w:r>
      <w:r w:rsidR="00C1321D"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w:t>
      </w:r>
      <w:r w:rsidRPr="00C1321D">
        <w:rPr>
          <w:rFonts w:ascii="Arial" w:eastAsia="Batang" w:hAnsi="Arial" w:cs="Arial"/>
          <w:color w:val="000000"/>
          <w:sz w:val="24"/>
          <w:szCs w:val="24"/>
          <w:lang w:val="en-GB" w:eastAsia="ko-KR"/>
        </w:rPr>
        <w:lastRenderedPageBreak/>
        <w:t xml:space="preserve">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B92044" w:rsidRDefault="00D2789D" w:rsidP="00B92044">
      <w:pPr>
        <w:rPr>
          <w:rFonts w:ascii="Arial" w:hAnsi="Arial" w:cs="Arial"/>
          <w:bCs/>
          <w:sz w:val="24"/>
          <w:szCs w:val="24"/>
          <w:lang w:val="en-GB" w:eastAsia="zh-CN"/>
        </w:rPr>
      </w:pPr>
      <w:r w:rsidRPr="00F06E4E">
        <w:rPr>
          <w:rFonts w:ascii="Arial" w:hAnsi="Arial" w:cs="Arial"/>
          <w:bCs/>
          <w:sz w:val="24"/>
          <w:szCs w:val="24"/>
          <w:lang w:val="en-GB" w:eastAsia="zh-CN"/>
        </w:rPr>
        <w:t xml:space="preserve">The NGMN </w:t>
      </w:r>
      <w:r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is </w:t>
      </w:r>
      <w:r w:rsidRPr="002C0950">
        <w:rPr>
          <w:rFonts w:ascii="Arial" w:hAnsi="Arial" w:cs="Arial"/>
          <w:bCs/>
          <w:sz w:val="24"/>
          <w:szCs w:val="24"/>
          <w:lang w:val="en-GB" w:eastAsia="zh-CN"/>
        </w:rPr>
        <w:t>currently working on</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representative</w:t>
      </w:r>
      <w:r w:rsidR="00BA72AC">
        <w:rPr>
          <w:rFonts w:ascii="Arial" w:hAnsi="Arial" w:cs="Arial" w:hint="eastAsia"/>
          <w:bCs/>
          <w:sz w:val="24"/>
          <w:szCs w:val="24"/>
          <w:lang w:val="en-GB" w:eastAsia="zh-CN"/>
        </w:rPr>
        <w:t xml:space="preserve"> deployment scenarios and key performance metrics relevant to </w:t>
      </w:r>
      <w:r w:rsidR="00847F80">
        <w:rPr>
          <w:rFonts w:ascii="Arial" w:hAnsi="Arial" w:cs="Arial"/>
          <w:bCs/>
          <w:sz w:val="24"/>
          <w:szCs w:val="24"/>
          <w:lang w:val="en-GB" w:eastAsia="zh-CN"/>
        </w:rPr>
        <w:t>ETSI NFV</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Th</w:t>
      </w:r>
      <w:r w:rsidR="00BA72AC">
        <w:rPr>
          <w:rFonts w:ascii="Arial" w:hAnsi="Arial" w:cs="Arial" w:hint="eastAsia"/>
          <w:bCs/>
          <w:sz w:val="24"/>
          <w:szCs w:val="24"/>
          <w:lang w:val="en-GB" w:eastAsia="zh-CN"/>
        </w:rPr>
        <w:t>e attached</w:t>
      </w:r>
      <w:r w:rsidR="00BA72AC" w:rsidRPr="00ED233D">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 xml:space="preserve">document focuses on security threats or flaws that could emerge through the Network Slicing use in 5G. </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 xml:space="preserve">ask </w:t>
      </w:r>
      <w:r w:rsidR="00847F80">
        <w:rPr>
          <w:rFonts w:ascii="Arial" w:hAnsi="Arial" w:cs="Arial"/>
          <w:bCs/>
          <w:sz w:val="24"/>
          <w:szCs w:val="24"/>
          <w:lang w:val="en-GB" w:eastAsia="zh-CN"/>
        </w:rPr>
        <w:t xml:space="preserve">ETSI </w:t>
      </w:r>
      <w:r w:rsidR="00847F80" w:rsidRPr="00DD2AFF">
        <w:rPr>
          <w:rFonts w:ascii="Arial" w:hAnsi="Arial" w:cs="Arial"/>
          <w:bCs/>
          <w:sz w:val="24"/>
          <w:szCs w:val="24"/>
          <w:lang w:val="en-GB" w:eastAsia="zh-CN"/>
        </w:rPr>
        <w:t xml:space="preserve">NFV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especially for the Network Slicing concept.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 xml:space="preserve">has identified 10 possible threats and described those through 10 key issues.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We kindly ask ETSI NFV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847F80">
        <w:rPr>
          <w:rFonts w:ascii="Arial" w:hAnsi="Arial" w:cs="Arial"/>
          <w:bCs/>
          <w:sz w:val="24"/>
          <w:szCs w:val="24"/>
          <w:lang w:val="en-GB" w:eastAsia="zh-CN"/>
        </w:rPr>
        <w:t xml:space="preserve">ETSI NFV </w:t>
      </w:r>
      <w:r w:rsidRPr="007D3829">
        <w:rPr>
          <w:rFonts w:ascii="Arial" w:hAnsi="Arial" w:cs="Arial"/>
          <w:bCs/>
          <w:sz w:val="24"/>
          <w:szCs w:val="24"/>
          <w:lang w:val="en-GB" w:eastAsia="zh-CN"/>
        </w:rPr>
        <w:t xml:space="preserve">that it is our intention to keep </w:t>
      </w:r>
      <w:r w:rsidR="00847F80">
        <w:rPr>
          <w:rFonts w:ascii="Arial" w:hAnsi="Arial" w:cs="Arial"/>
          <w:bCs/>
          <w:sz w:val="24"/>
          <w:szCs w:val="24"/>
          <w:lang w:val="en-GB" w:eastAsia="zh-CN"/>
        </w:rPr>
        <w:t xml:space="preserve">ETSI NFV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The NGMN Alliance is willing to pursue further discussions to assist </w:t>
      </w:r>
      <w:r w:rsidR="00847F80">
        <w:rPr>
          <w:rFonts w:ascii="Arial" w:hAnsi="Arial" w:cs="Arial"/>
          <w:bCs/>
          <w:sz w:val="24"/>
          <w:szCs w:val="24"/>
          <w:lang w:val="en-GB" w:eastAsia="zh-CN"/>
        </w:rPr>
        <w:t xml:space="preserve">ETSI </w:t>
      </w:r>
      <w:r>
        <w:rPr>
          <w:rFonts w:ascii="Arial" w:hAnsi="Arial" w:cs="Arial"/>
          <w:bCs/>
          <w:sz w:val="24"/>
          <w:szCs w:val="24"/>
          <w:lang w:val="en-GB" w:eastAsia="zh-CN"/>
        </w:rPr>
        <w:t xml:space="preserve">in defining the scenarios and requirements, so as to maximize the ability of the new technologies defined by </w:t>
      </w:r>
      <w:r w:rsidR="00847F80">
        <w:rPr>
          <w:rFonts w:ascii="Arial" w:hAnsi="Arial" w:cs="Arial"/>
          <w:bCs/>
          <w:sz w:val="24"/>
          <w:szCs w:val="24"/>
          <w:lang w:val="en-GB" w:eastAsia="zh-CN"/>
        </w:rPr>
        <w:t xml:space="preserve">ETSI </w:t>
      </w:r>
      <w:r>
        <w:rPr>
          <w:rFonts w:ascii="Arial" w:hAnsi="Arial" w:cs="Arial"/>
          <w:bCs/>
          <w:sz w:val="24"/>
          <w:szCs w:val="24"/>
          <w:lang w:val="en-GB" w:eastAsia="zh-CN"/>
        </w:rPr>
        <w:t xml:space="preserve">to address the NGMN 5G vision.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92C" w:rsidRDefault="000C192C">
      <w:r>
        <w:separator/>
      </w:r>
    </w:p>
  </w:endnote>
  <w:endnote w:type="continuationSeparator" w:id="0">
    <w:p w:rsidR="000C192C" w:rsidRDefault="000C19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47F80">
      <w:rPr>
        <w:rFonts w:ascii="Arial" w:hAnsi="Arial" w:cs="Arial"/>
        <w:lang w:val="en-GB" w:eastAsia="zh-CN"/>
      </w:rPr>
      <w:t>ETSI NFV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92C" w:rsidRDefault="000C192C">
      <w:r>
        <w:separator/>
      </w:r>
    </w:p>
  </w:footnote>
  <w:footnote w:type="continuationSeparator" w:id="0">
    <w:p w:rsidR="000C192C" w:rsidRDefault="000C19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A5" w:rsidRDefault="003C3AA5" w:rsidP="003C3AA5">
    <w:pPr>
      <w:tabs>
        <w:tab w:val="right" w:pos="9638"/>
      </w:tabs>
      <w:rPr>
        <w:rFonts w:ascii="Arial" w:hAnsi="Arial" w:cs="Arial"/>
        <w:b/>
        <w:sz w:val="24"/>
        <w:lang w:val="en-GB"/>
      </w:rPr>
    </w:pPr>
    <w:r>
      <w:rPr>
        <w:rFonts w:ascii="Arial" w:hAnsi="Arial" w:cs="Arial"/>
        <w:b/>
        <w:sz w:val="24"/>
        <w:lang w:val="en-GB"/>
      </w:rPr>
      <w:t>SA WG2 Meeting #S2-115</w:t>
    </w:r>
    <w:r>
      <w:rPr>
        <w:rFonts w:ascii="Arial" w:hAnsi="Arial" w:cs="Arial"/>
        <w:b/>
        <w:sz w:val="24"/>
        <w:lang w:val="en-GB"/>
      </w:rPr>
      <w:tab/>
      <w:t>S2-162312</w:t>
    </w:r>
  </w:p>
  <w:p w:rsidR="003C3AA5" w:rsidRDefault="003C3AA5" w:rsidP="003C3AA5">
    <w:pPr>
      <w:pBdr>
        <w:bottom w:val="single" w:sz="6" w:space="0" w:color="auto"/>
      </w:pBdr>
      <w:tabs>
        <w:tab w:val="right" w:pos="9638"/>
      </w:tabs>
      <w:rPr>
        <w:rFonts w:ascii="Arial" w:hAnsi="Arial" w:cs="Arial"/>
        <w:b/>
        <w:sz w:val="24"/>
        <w:lang w:val="en-GB"/>
      </w:rPr>
    </w:pPr>
    <w:r>
      <w:rPr>
        <w:rFonts w:ascii="Arial" w:hAnsi="Arial" w:cs="Arial"/>
        <w:b/>
        <w:sz w:val="24"/>
        <w:lang w:val="en-GB"/>
      </w:rPr>
      <w:t>23 - 27 May 2016, Nanjing, P.R. China</w:t>
    </w:r>
  </w:p>
  <w:p w:rsidR="003C3AA5" w:rsidRDefault="003C3AA5"/>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847F80">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847F80">
            <w:rPr>
              <w:rFonts w:ascii="Arial" w:hAnsi="Arial" w:cs="Arial"/>
              <w:b/>
              <w:sz w:val="28"/>
              <w:lang w:val="en-GB" w:eastAsia="zh-CN"/>
            </w:rPr>
            <w:t>ETSI NFV</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7BE9"/>
    <w:rsid w:val="00030BDB"/>
    <w:rsid w:val="0003289D"/>
    <w:rsid w:val="0004360F"/>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A3C0D"/>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3AA5"/>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3386"/>
    <w:rsid w:val="009C1475"/>
    <w:rsid w:val="009C67FA"/>
    <w:rsid w:val="009D7FC2"/>
    <w:rsid w:val="009E233A"/>
    <w:rsid w:val="009E57A0"/>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B3A19"/>
    <w:rsid w:val="00BC1923"/>
    <w:rsid w:val="00BC2A87"/>
    <w:rsid w:val="00BC6192"/>
    <w:rsid w:val="00BE1999"/>
    <w:rsid w:val="00BF25B9"/>
    <w:rsid w:val="00C10CB2"/>
    <w:rsid w:val="00C1321D"/>
    <w:rsid w:val="00C239AE"/>
    <w:rsid w:val="00C23BAB"/>
    <w:rsid w:val="00C27CA0"/>
    <w:rsid w:val="00C3056D"/>
    <w:rsid w:val="00C3256C"/>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52290"/>
    <w:rsid w:val="00F62B20"/>
    <w:rsid w:val="00F66187"/>
    <w:rsid w:val="00F669A8"/>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C0D"/>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A3C0D"/>
    <w:pPr>
      <w:tabs>
        <w:tab w:val="center" w:pos="4536"/>
        <w:tab w:val="right" w:pos="9072"/>
      </w:tabs>
    </w:pPr>
  </w:style>
  <w:style w:type="paragraph" w:styleId="Footer">
    <w:name w:val="footer"/>
    <w:basedOn w:val="Normal"/>
    <w:rsid w:val="002A3C0D"/>
    <w:pPr>
      <w:tabs>
        <w:tab w:val="center" w:pos="4536"/>
        <w:tab w:val="right" w:pos="9072"/>
      </w:tabs>
    </w:pPr>
  </w:style>
  <w:style w:type="character" w:styleId="Hyperlink">
    <w:name w:val="Hyperlink"/>
    <w:rsid w:val="002A3C0D"/>
    <w:rPr>
      <w:color w:val="0000FF"/>
      <w:u w:val="single"/>
    </w:rPr>
  </w:style>
  <w:style w:type="paragraph" w:styleId="DocumentMap">
    <w:name w:val="Document Map"/>
    <w:basedOn w:val="Normal"/>
    <w:semiHidden/>
    <w:rsid w:val="002A3C0D"/>
    <w:pPr>
      <w:shd w:val="clear" w:color="auto" w:fill="000080"/>
    </w:pPr>
  </w:style>
  <w:style w:type="paragraph" w:styleId="BalloonText">
    <w:name w:val="Balloon Text"/>
    <w:basedOn w:val="Normal"/>
    <w:semiHidden/>
    <w:rsid w:val="002A3C0D"/>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AA0FDCA-CDF8-43B3-BD5C-C52849E9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491</Words>
  <Characters>2879</Characters>
  <Application>Microsoft Office Word</Application>
  <DocSecurity>0</DocSecurity>
  <Lines>23</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3364</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tso@ZTETX.COM changes</cp:lastModifiedBy>
  <cp:revision>3</cp:revision>
  <cp:lastPrinted>2015-09-22T07:48:00Z</cp:lastPrinted>
  <dcterms:created xsi:type="dcterms:W3CDTF">2016-05-09T10:23:00Z</dcterms:created>
  <dcterms:modified xsi:type="dcterms:W3CDTF">2016-05-09T10:24:00Z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